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A0" w:rsidRPr="0090136B" w:rsidRDefault="00F766A0" w:rsidP="00F766A0">
      <w:pPr>
        <w:ind w:firstLine="709"/>
        <w:jc w:val="center"/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F766A0" w:rsidRPr="0090136B" w:rsidRDefault="00F766A0" w:rsidP="00F766A0">
      <w:pPr>
        <w:ind w:firstLine="709"/>
        <w:jc w:val="center"/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</w:pPr>
      <w:r w:rsidRPr="0090136B"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  <w:t>РЕШЕНИЕ</w:t>
      </w:r>
    </w:p>
    <w:p w:rsidR="00F766A0" w:rsidRPr="0090136B" w:rsidRDefault="00F766A0" w:rsidP="00F766A0">
      <w:pPr>
        <w:ind w:firstLine="709"/>
        <w:jc w:val="center"/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</w:pPr>
      <w:r w:rsidRPr="0090136B"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  <w:t xml:space="preserve">Совета сельского поселения </w:t>
      </w:r>
      <w:proofErr w:type="spellStart"/>
      <w:r w:rsidR="006D4486"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  <w:t>Никифаровский</w:t>
      </w:r>
      <w:proofErr w:type="spellEnd"/>
      <w:r w:rsidRPr="0090136B"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90136B"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  <w:t>Альшеевский</w:t>
      </w:r>
      <w:proofErr w:type="spellEnd"/>
      <w:r w:rsidRPr="0090136B"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  <w:t xml:space="preserve"> район Республики Башкортостан </w:t>
      </w:r>
    </w:p>
    <w:p w:rsidR="00F766A0" w:rsidRPr="0090136B" w:rsidRDefault="00F766A0" w:rsidP="00F766A0">
      <w:pPr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F766A0" w:rsidRPr="0090136B" w:rsidRDefault="00F766A0" w:rsidP="00F766A0">
      <w:pPr>
        <w:jc w:val="center"/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2167B1" w:rsidRPr="002167B1" w:rsidRDefault="002167B1" w:rsidP="002167B1">
      <w:pPr>
        <w:ind w:left="360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F766A0">
        <w:rPr>
          <w:rFonts w:eastAsia="Times New Roman" w:cs="Times New Roman"/>
          <w:sz w:val="28"/>
          <w:szCs w:val="20"/>
          <w:lang w:eastAsia="ru-RU"/>
        </w:rPr>
        <w:t xml:space="preserve">Об утверждении состава комиссии Совета </w:t>
      </w:r>
    </w:p>
    <w:p w:rsidR="002167B1" w:rsidRPr="002167B1" w:rsidRDefault="002167B1" w:rsidP="002167B1">
      <w:pPr>
        <w:ind w:left="360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F766A0">
        <w:rPr>
          <w:rFonts w:eastAsia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="006D4486">
        <w:rPr>
          <w:rFonts w:eastAsia="Times New Roman" w:cs="Times New Roman"/>
          <w:sz w:val="28"/>
          <w:szCs w:val="20"/>
          <w:lang w:eastAsia="ru-RU"/>
        </w:rPr>
        <w:t>Никифаровский</w:t>
      </w:r>
      <w:proofErr w:type="spellEnd"/>
      <w:r w:rsidRPr="00F766A0">
        <w:rPr>
          <w:rFonts w:eastAsia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F766A0">
        <w:rPr>
          <w:rFonts w:eastAsia="Times New Roman" w:cs="Times New Roman"/>
          <w:sz w:val="28"/>
          <w:szCs w:val="20"/>
          <w:lang w:eastAsia="ru-RU"/>
        </w:rPr>
        <w:t>Альшеевский</w:t>
      </w:r>
      <w:proofErr w:type="spellEnd"/>
      <w:r w:rsidRPr="00F766A0">
        <w:rPr>
          <w:rFonts w:eastAsia="Times New Roman" w:cs="Times New Roman"/>
          <w:sz w:val="28"/>
          <w:szCs w:val="20"/>
          <w:lang w:eastAsia="ru-RU"/>
        </w:rPr>
        <w:t xml:space="preserve"> район Республики Башкортостан</w:t>
      </w:r>
    </w:p>
    <w:p w:rsidR="002167B1" w:rsidRDefault="002167B1" w:rsidP="002167B1">
      <w:pPr>
        <w:ind w:left="360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F766A0">
        <w:rPr>
          <w:rFonts w:eastAsia="Times New Roman" w:cs="Times New Roman"/>
          <w:sz w:val="28"/>
          <w:szCs w:val="20"/>
          <w:lang w:eastAsia="ru-RU"/>
        </w:rPr>
        <w:t xml:space="preserve"> по проведению публичных слушаний</w:t>
      </w:r>
      <w:r w:rsidR="00A919F6">
        <w:rPr>
          <w:rFonts w:eastAsia="Times New Roman" w:cs="Times New Roman"/>
          <w:sz w:val="28"/>
          <w:szCs w:val="20"/>
          <w:lang w:eastAsia="ru-RU"/>
        </w:rPr>
        <w:t xml:space="preserve"> и общественных обсуждений</w:t>
      </w:r>
    </w:p>
    <w:p w:rsidR="002167B1" w:rsidRDefault="002167B1" w:rsidP="002167B1">
      <w:pPr>
        <w:ind w:left="360"/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F766A0" w:rsidRPr="0090136B" w:rsidRDefault="002167B1" w:rsidP="002167B1">
      <w:pPr>
        <w:ind w:left="360"/>
        <w:jc w:val="both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 xml:space="preserve">     </w:t>
      </w:r>
      <w:r w:rsidR="00F766A0" w:rsidRPr="0090136B">
        <w:rPr>
          <w:rFonts w:eastAsia="Times New Roman" w:cs="Times New Roman"/>
          <w:sz w:val="28"/>
          <w:szCs w:val="20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6D4486">
        <w:rPr>
          <w:rFonts w:eastAsia="Times New Roman" w:cs="Times New Roman"/>
          <w:sz w:val="28"/>
          <w:szCs w:val="20"/>
          <w:lang w:eastAsia="ru-RU"/>
        </w:rPr>
        <w:t>Никифаровский</w:t>
      </w:r>
      <w:proofErr w:type="spellEnd"/>
      <w:r w:rsidR="00F766A0" w:rsidRPr="0090136B">
        <w:rPr>
          <w:rFonts w:eastAsia="Times New Roman" w:cs="Times New Roman"/>
          <w:sz w:val="28"/>
          <w:szCs w:val="20"/>
          <w:lang w:eastAsia="ru-RU"/>
        </w:rPr>
        <w:t xml:space="preserve"> сельсовет </w:t>
      </w:r>
      <w:r w:rsidR="00F766A0">
        <w:rPr>
          <w:rFonts w:eastAsia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="00F766A0">
        <w:rPr>
          <w:rFonts w:eastAsia="Times New Roman" w:cs="Times New Roman"/>
          <w:sz w:val="28"/>
          <w:szCs w:val="20"/>
          <w:lang w:eastAsia="ru-RU"/>
        </w:rPr>
        <w:t>Альшеевский</w:t>
      </w:r>
      <w:proofErr w:type="spellEnd"/>
      <w:r w:rsidR="00F766A0">
        <w:rPr>
          <w:rFonts w:eastAsia="Times New Roman" w:cs="Times New Roman"/>
          <w:sz w:val="28"/>
          <w:szCs w:val="20"/>
          <w:lang w:eastAsia="ru-RU"/>
        </w:rPr>
        <w:t xml:space="preserve"> район Республики Башкортостан</w:t>
      </w:r>
    </w:p>
    <w:p w:rsidR="00F766A0" w:rsidRPr="0090136B" w:rsidRDefault="00F766A0" w:rsidP="00F766A0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</w:p>
    <w:p w:rsidR="00F766A0" w:rsidRPr="0090136B" w:rsidRDefault="00F766A0" w:rsidP="00F766A0">
      <w:pPr>
        <w:ind w:firstLine="708"/>
        <w:jc w:val="both"/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</w:pPr>
      <w:r w:rsidRPr="0090136B"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  <w:t xml:space="preserve">Совет сельского поселения </w:t>
      </w:r>
      <w:proofErr w:type="spellStart"/>
      <w:r w:rsidR="006D4486"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  <w:t>Никифаровский</w:t>
      </w:r>
      <w:proofErr w:type="spellEnd"/>
      <w:r w:rsidRPr="0090136B"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  <w:t xml:space="preserve"> сельсовет  муниципального района </w:t>
      </w:r>
      <w:proofErr w:type="spellStart"/>
      <w:r w:rsidRPr="0090136B"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  <w:t>Альшеевский</w:t>
      </w:r>
      <w:proofErr w:type="spellEnd"/>
      <w:r w:rsidRPr="0090136B"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  <w:t xml:space="preserve"> район Республики Башкортостан решил:</w:t>
      </w:r>
    </w:p>
    <w:p w:rsidR="002167B1" w:rsidRPr="00F766A0" w:rsidRDefault="00F766A0" w:rsidP="002167B1">
      <w:pPr>
        <w:ind w:left="360"/>
        <w:jc w:val="both"/>
        <w:rPr>
          <w:rFonts w:eastAsia="Times New Roman" w:cs="Times New Roman"/>
          <w:sz w:val="28"/>
          <w:szCs w:val="20"/>
          <w:lang w:eastAsia="ru-RU"/>
        </w:rPr>
      </w:pPr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1. </w:t>
      </w:r>
      <w:r>
        <w:rPr>
          <w:rFonts w:eastAsia="Times New Roman" w:cs="Times New Roman"/>
          <w:sz w:val="28"/>
          <w:szCs w:val="20"/>
          <w:lang w:eastAsia="ru-RU"/>
        </w:rPr>
        <w:t xml:space="preserve">Утвердить </w:t>
      </w:r>
      <w:r w:rsidR="002167B1" w:rsidRPr="00F766A0">
        <w:rPr>
          <w:rFonts w:eastAsia="Times New Roman" w:cs="Times New Roman"/>
          <w:sz w:val="28"/>
          <w:szCs w:val="20"/>
          <w:lang w:eastAsia="ru-RU"/>
        </w:rPr>
        <w:t xml:space="preserve">состав комиссии Совета сельского поселения по проведению публичных слушаний </w:t>
      </w:r>
      <w:r w:rsidR="00A919F6">
        <w:rPr>
          <w:rFonts w:eastAsia="Times New Roman" w:cs="Times New Roman"/>
          <w:sz w:val="28"/>
          <w:szCs w:val="20"/>
          <w:lang w:eastAsia="ru-RU"/>
        </w:rPr>
        <w:t>и общественных обсуждений следующих депутатов</w:t>
      </w:r>
      <w:r w:rsidR="002167B1" w:rsidRPr="00F766A0">
        <w:rPr>
          <w:rFonts w:eastAsia="Times New Roman" w:cs="Times New Roman"/>
          <w:sz w:val="28"/>
          <w:szCs w:val="20"/>
          <w:lang w:eastAsia="ru-RU"/>
        </w:rPr>
        <w:t>:</w:t>
      </w:r>
    </w:p>
    <w:p w:rsidR="006D4486" w:rsidRDefault="00F84DD9" w:rsidP="006D4486">
      <w:pPr>
        <w:pStyle w:val="3"/>
        <w:ind w:left="360" w:firstLine="0"/>
        <w:jc w:val="both"/>
      </w:pPr>
      <w:r>
        <w:rPr>
          <w:lang w:eastAsia="ru-RU"/>
        </w:rPr>
        <w:t xml:space="preserve">1.  </w:t>
      </w:r>
      <w:bookmarkStart w:id="0" w:name="_GoBack"/>
      <w:bookmarkEnd w:id="0"/>
      <w:proofErr w:type="spellStart"/>
      <w:r w:rsidR="006D4486">
        <w:rPr>
          <w:lang w:val="ru-RU"/>
        </w:rPr>
        <w:t>Бикмурзин</w:t>
      </w:r>
      <w:proofErr w:type="spellEnd"/>
      <w:r w:rsidR="006D4486">
        <w:rPr>
          <w:lang w:val="ru-RU"/>
        </w:rPr>
        <w:t xml:space="preserve"> </w:t>
      </w:r>
      <w:proofErr w:type="spellStart"/>
      <w:r w:rsidR="006D4486">
        <w:rPr>
          <w:lang w:val="ru-RU"/>
        </w:rPr>
        <w:t>Илнур</w:t>
      </w:r>
      <w:proofErr w:type="spellEnd"/>
      <w:r w:rsidR="006D4486">
        <w:rPr>
          <w:lang w:val="ru-RU"/>
        </w:rPr>
        <w:t xml:space="preserve"> </w:t>
      </w:r>
      <w:proofErr w:type="spellStart"/>
      <w:r w:rsidR="006D4486">
        <w:rPr>
          <w:lang w:val="ru-RU"/>
        </w:rPr>
        <w:t>Марварови</w:t>
      </w:r>
      <w:proofErr w:type="gramStart"/>
      <w:r w:rsidR="006D4486">
        <w:rPr>
          <w:lang w:val="ru-RU"/>
        </w:rPr>
        <w:t>ч</w:t>
      </w:r>
      <w:proofErr w:type="spellEnd"/>
      <w:r w:rsidR="006D4486">
        <w:t>-</w:t>
      </w:r>
      <w:proofErr w:type="gramEnd"/>
      <w:r w:rsidR="006D4486" w:rsidRPr="000912D4">
        <w:t xml:space="preserve"> </w:t>
      </w:r>
      <w:r w:rsidR="006D4486">
        <w:t>избирательный округ №</w:t>
      </w:r>
      <w:r w:rsidR="006D4486">
        <w:rPr>
          <w:lang w:val="ru-RU"/>
        </w:rPr>
        <w:t xml:space="preserve"> 3</w:t>
      </w:r>
      <w:r w:rsidR="006D4486">
        <w:t xml:space="preserve"> – председатель комиссии</w:t>
      </w:r>
    </w:p>
    <w:p w:rsidR="006D4486" w:rsidRDefault="006D4486" w:rsidP="006D4486">
      <w:pPr>
        <w:pStyle w:val="3"/>
        <w:ind w:left="360" w:firstLine="0"/>
        <w:jc w:val="both"/>
      </w:pPr>
      <w:r>
        <w:t xml:space="preserve"> 2.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Тазиев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Ильгиз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Зуфарович</w:t>
      </w:r>
      <w:proofErr w:type="spellEnd"/>
      <w:r>
        <w:t xml:space="preserve"> - избирательный округ №</w:t>
      </w:r>
      <w:r>
        <w:rPr>
          <w:lang w:val="ru-RU"/>
        </w:rPr>
        <w:t xml:space="preserve"> 4</w:t>
      </w:r>
      <w:r>
        <w:t>- секретарь комиссии;</w:t>
      </w:r>
    </w:p>
    <w:p w:rsidR="006D4486" w:rsidRDefault="006D4486" w:rsidP="006D4486">
      <w:pPr>
        <w:pStyle w:val="3"/>
        <w:ind w:left="360" w:firstLine="0"/>
        <w:jc w:val="both"/>
      </w:pPr>
      <w:r>
        <w:t>3.</w:t>
      </w:r>
      <w:r>
        <w:rPr>
          <w:lang w:val="ru-RU"/>
        </w:rPr>
        <w:t xml:space="preserve"> Гарипова </w:t>
      </w:r>
      <w:proofErr w:type="spellStart"/>
      <w:r>
        <w:rPr>
          <w:lang w:val="ru-RU"/>
        </w:rPr>
        <w:t>Гульназ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Асгатовна</w:t>
      </w:r>
      <w:proofErr w:type="spellEnd"/>
      <w:r>
        <w:t xml:space="preserve"> - избирательный округ №</w:t>
      </w:r>
      <w:r>
        <w:rPr>
          <w:lang w:val="ru-RU"/>
        </w:rPr>
        <w:t xml:space="preserve"> 5</w:t>
      </w:r>
      <w:r>
        <w:t>- член комиссии;</w:t>
      </w:r>
    </w:p>
    <w:p w:rsidR="00F766A0" w:rsidRPr="0090136B" w:rsidRDefault="00F766A0" w:rsidP="006D4486">
      <w:pPr>
        <w:ind w:left="360"/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2</w:t>
      </w:r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. Обнародовать настоящее решение  на информационном стенде в здании администрации  сельского поселения </w:t>
      </w:r>
      <w:proofErr w:type="spellStart"/>
      <w:r w:rsidR="006D4486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Никифаровский</w:t>
      </w:r>
      <w:proofErr w:type="spellEnd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сельсовет  муниципального района </w:t>
      </w:r>
      <w:proofErr w:type="spellStart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Альшеевский</w:t>
      </w:r>
      <w:proofErr w:type="spellEnd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район Республики Башкортостан по адресу: с.</w:t>
      </w:r>
      <w:r w:rsidR="006D4486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="006D4486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Никифарово</w:t>
      </w:r>
      <w:proofErr w:type="spellEnd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, ул. </w:t>
      </w:r>
      <w:r w:rsidR="006D4486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Дружбы</w:t>
      </w:r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, д.</w:t>
      </w:r>
      <w:r w:rsidR="006D4486">
        <w:rPr>
          <w:rFonts w:eastAsia="Times New Roman" w:cs="Times New Roman"/>
          <w:color w:val="000000" w:themeColor="text1"/>
          <w:sz w:val="28"/>
          <w:szCs w:val="24"/>
          <w:lang w:eastAsia="ru-RU"/>
        </w:rPr>
        <w:t>51 а</w:t>
      </w:r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F766A0" w:rsidRPr="0090136B" w:rsidRDefault="00F766A0" w:rsidP="00F766A0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</w:p>
    <w:p w:rsidR="00F766A0" w:rsidRPr="0090136B" w:rsidRDefault="00F766A0" w:rsidP="00F766A0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</w:p>
    <w:p w:rsidR="00F766A0" w:rsidRPr="0090136B" w:rsidRDefault="00F766A0" w:rsidP="00F766A0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Глава сельского поселения </w:t>
      </w:r>
      <w:proofErr w:type="spellStart"/>
      <w:r w:rsidR="006D4486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Никифаровский</w:t>
      </w:r>
      <w:proofErr w:type="spellEnd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сельсовет </w:t>
      </w:r>
    </w:p>
    <w:p w:rsidR="00F766A0" w:rsidRPr="0090136B" w:rsidRDefault="00F766A0" w:rsidP="00F766A0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муниципального района </w:t>
      </w:r>
      <w:proofErr w:type="spellStart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Альшеевский</w:t>
      </w:r>
      <w:proofErr w:type="spellEnd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район</w:t>
      </w:r>
    </w:p>
    <w:p w:rsidR="00F766A0" w:rsidRPr="0090136B" w:rsidRDefault="00F766A0" w:rsidP="00F766A0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Республики Башкортостан                                                      </w:t>
      </w:r>
      <w:r w:rsidR="006D4486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И.М. </w:t>
      </w:r>
      <w:proofErr w:type="spellStart"/>
      <w:r w:rsidR="006D4486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Бикмурзин</w:t>
      </w:r>
      <w:proofErr w:type="spellEnd"/>
    </w:p>
    <w:p w:rsidR="00F766A0" w:rsidRPr="0090136B" w:rsidRDefault="00F766A0" w:rsidP="00F766A0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                                                        </w:t>
      </w:r>
    </w:p>
    <w:p w:rsidR="00F766A0" w:rsidRPr="0090136B" w:rsidRDefault="00F766A0" w:rsidP="00F766A0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0136B">
        <w:rPr>
          <w:rFonts w:eastAsia="Times New Roman" w:cs="Times New Roman"/>
          <w:color w:val="000000" w:themeColor="text1"/>
          <w:szCs w:val="24"/>
          <w:lang w:eastAsia="ru-RU"/>
        </w:rPr>
        <w:t>с.</w:t>
      </w:r>
      <w:r w:rsidR="006D448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proofErr w:type="spellStart"/>
      <w:r w:rsidR="006D4486">
        <w:rPr>
          <w:rFonts w:eastAsia="Times New Roman" w:cs="Times New Roman"/>
          <w:color w:val="000000" w:themeColor="text1"/>
          <w:szCs w:val="24"/>
          <w:lang w:eastAsia="ru-RU"/>
        </w:rPr>
        <w:t>Никифарово</w:t>
      </w:r>
      <w:proofErr w:type="spellEnd"/>
    </w:p>
    <w:p w:rsidR="00F766A0" w:rsidRPr="0090136B" w:rsidRDefault="00F766A0" w:rsidP="00F766A0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90136B">
        <w:rPr>
          <w:rFonts w:eastAsia="Times New Roman" w:cs="Times New Roman"/>
          <w:color w:val="000000" w:themeColor="text1"/>
          <w:szCs w:val="24"/>
          <w:lang w:eastAsia="ru-RU"/>
        </w:rPr>
        <w:t>25 сентября 2019 г.</w:t>
      </w:r>
    </w:p>
    <w:p w:rsidR="00F766A0" w:rsidRDefault="002167B1" w:rsidP="00F766A0">
      <w:pPr>
        <w:jc w:val="both"/>
        <w:rPr>
          <w:rFonts w:eastAsia="Times New Roman" w:cs="Times New Roman"/>
          <w:b/>
          <w:sz w:val="28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>№</w:t>
      </w:r>
    </w:p>
    <w:p w:rsidR="00F766A0" w:rsidRPr="00F766A0" w:rsidRDefault="00F766A0" w:rsidP="00F766A0">
      <w:pPr>
        <w:ind w:left="720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0E0B38" w:rsidRDefault="000E0B38"/>
    <w:sectPr w:rsidR="000E0B38" w:rsidSect="000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86080"/>
    <w:multiLevelType w:val="hybridMultilevel"/>
    <w:tmpl w:val="9C28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828E3"/>
    <w:multiLevelType w:val="hybridMultilevel"/>
    <w:tmpl w:val="E50EE7FE"/>
    <w:lvl w:ilvl="0" w:tplc="6FD6D068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D3E"/>
    <w:rsid w:val="00020892"/>
    <w:rsid w:val="000E0B38"/>
    <w:rsid w:val="002167B1"/>
    <w:rsid w:val="006D4486"/>
    <w:rsid w:val="008C0D3E"/>
    <w:rsid w:val="00A919F6"/>
    <w:rsid w:val="00F766A0"/>
    <w:rsid w:val="00F8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D4486"/>
    <w:pPr>
      <w:ind w:firstLine="720"/>
    </w:pPr>
    <w:rPr>
      <w:rFonts w:eastAsia="Times New Roman" w:cs="Times New Roman"/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6D4486"/>
    <w:rPr>
      <w:rFonts w:eastAsia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2019-09-24T04:12:00Z</dcterms:created>
  <dcterms:modified xsi:type="dcterms:W3CDTF">2019-10-03T05:51:00Z</dcterms:modified>
</cp:coreProperties>
</file>